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C3E5F" w14:textId="39BDAA51" w:rsidR="007C30D6" w:rsidRPr="003F3936" w:rsidRDefault="003F3936" w:rsidP="003F3936">
      <w:pPr>
        <w:jc w:val="center"/>
        <w:rPr>
          <w:rFonts w:ascii="Times New Roman" w:hAnsi="Times New Roman" w:cs="Times New Roman"/>
          <w:sz w:val="32"/>
          <w:szCs w:val="32"/>
        </w:rPr>
      </w:pPr>
      <w:r w:rsidRPr="003F3936">
        <w:rPr>
          <w:rFonts w:ascii="Times New Roman" w:hAnsi="Times New Roman" w:cs="Times New Roman"/>
          <w:sz w:val="32"/>
          <w:szCs w:val="32"/>
        </w:rPr>
        <w:t>Innowacja pedagogiczna</w:t>
      </w:r>
    </w:p>
    <w:p w14:paraId="22535C44" w14:textId="3D59C1F7" w:rsidR="003F3936" w:rsidRPr="003F3936" w:rsidRDefault="003F3936" w:rsidP="007C0AE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F3936">
        <w:rPr>
          <w:rStyle w:val="markedcontent"/>
          <w:rFonts w:ascii="Times New Roman" w:hAnsi="Times New Roman" w:cs="Times New Roman"/>
          <w:b/>
          <w:bCs/>
          <w:sz w:val="40"/>
          <w:szCs w:val="40"/>
        </w:rPr>
        <w:t>„</w:t>
      </w:r>
      <w:bookmarkStart w:id="0" w:name="_Hlk82059341"/>
      <w:r w:rsidRPr="003F3936">
        <w:rPr>
          <w:rStyle w:val="markedcontent"/>
          <w:rFonts w:ascii="Times New Roman" w:hAnsi="Times New Roman" w:cs="Times New Roman"/>
          <w:b/>
          <w:bCs/>
          <w:sz w:val="40"/>
          <w:szCs w:val="40"/>
        </w:rPr>
        <w:t>Story Cube –</w:t>
      </w:r>
      <w:r w:rsidR="002F4CA1">
        <w:rPr>
          <w:rStyle w:val="markedcontent"/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3F3936">
        <w:rPr>
          <w:rStyle w:val="markedcontent"/>
          <w:rFonts w:ascii="Times New Roman" w:hAnsi="Times New Roman" w:cs="Times New Roman"/>
          <w:b/>
          <w:bCs/>
          <w:sz w:val="40"/>
          <w:szCs w:val="40"/>
        </w:rPr>
        <w:t>rozwijanie kreatywnego myślenia                          i  formułowania wypowiedzi poprzez kostki opowieści.</w:t>
      </w:r>
      <w:bookmarkEnd w:id="0"/>
      <w:r w:rsidRPr="003F3936">
        <w:rPr>
          <w:rStyle w:val="markedcontent"/>
          <w:rFonts w:ascii="Times New Roman" w:hAnsi="Times New Roman" w:cs="Times New Roman"/>
          <w:b/>
          <w:bCs/>
          <w:sz w:val="40"/>
          <w:szCs w:val="40"/>
        </w:rPr>
        <w:t>”</w:t>
      </w:r>
    </w:p>
    <w:p w14:paraId="7CACAE95" w14:textId="5B09C000" w:rsidR="003F3936" w:rsidRPr="003F3936" w:rsidRDefault="007C0AEA" w:rsidP="007C0AE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017AF1F" wp14:editId="328898C6">
            <wp:extent cx="3248025" cy="2432621"/>
            <wp:effectExtent l="0" t="0" r="0" b="6350"/>
            <wp:docPr id="2" name="Obraz 2" descr="Story Cubes - genialny sposób na pobudzenie kreatywnośc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ry Cubes - genialny sposób na pobudzenie kreatywności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56" cy="24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C858" w14:textId="02800A9A" w:rsidR="00B04534" w:rsidRDefault="003F3936" w:rsidP="00B0453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F3936">
        <w:rPr>
          <w:rFonts w:ascii="Times New Roman" w:hAnsi="Times New Roman" w:cs="Times New Roman"/>
          <w:b/>
          <w:bCs/>
          <w:sz w:val="32"/>
          <w:szCs w:val="32"/>
        </w:rPr>
        <w:t>Wstęp</w:t>
      </w:r>
    </w:p>
    <w:p w14:paraId="05236B00" w14:textId="0D85B0ED" w:rsidR="00300E23" w:rsidRPr="001358E0" w:rsidRDefault="00300E23" w:rsidP="00300E2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58E0">
        <w:rPr>
          <w:rFonts w:ascii="Times New Roman" w:hAnsi="Times New Roman" w:cs="Times New Roman"/>
          <w:sz w:val="28"/>
          <w:szCs w:val="28"/>
        </w:rPr>
        <w:t xml:space="preserve">Wyobraźnia to nie tylko zmyślone historie i niepozorne fantazje na określony temat. Wyobraźnia sprawia, że dziecko staje się otwarte na siebie </w:t>
      </w:r>
      <w:r w:rsidR="009D2C1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358E0">
        <w:rPr>
          <w:rFonts w:ascii="Times New Roman" w:hAnsi="Times New Roman" w:cs="Times New Roman"/>
          <w:sz w:val="28"/>
          <w:szCs w:val="28"/>
        </w:rPr>
        <w:t>i innych, na tworzenie nowych rzeczy, kreatywne działanie, różnorodność oraz krytyczne myślenie, czyli umiejętność dostrzegania różnych możliwych rozwiązań oraz interpretacji zjawisk. W dzisiejszym świecie myślenie schematyczne, polegające na podaniu jednej właściwej odpowiedzi oraz postrzeganie świata z perspektywy suchych faktów i liczb, jest pozbawione sensu i wartości. Rzeczywistość, z jaką na co dzień spotykają się nasze dzieci, wymaga od nich zdolności analizowania, wnioskowania i weryfikacji danych, umiejętności opracowywania własnych rozwiązań i szukania nowych dróg. Dlatego zadaniem dorosłych jest wsparcie wyobraźni dziecka i jego naturalnej chęci do tworzenia.</w:t>
      </w:r>
    </w:p>
    <w:p w14:paraId="6889DD92" w14:textId="77777777" w:rsidR="002F4CA1" w:rsidRPr="001358E0" w:rsidRDefault="00300E23" w:rsidP="00300E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sz w:val="28"/>
          <w:szCs w:val="28"/>
        </w:rPr>
        <w:t xml:space="preserve">Wyniki badań na temat tak zwanego rozbieżnego myślenia sugerują, że aż 98% dzieci w wieku przedszkolnym ma naturalną zdolność do twórczego </w:t>
      </w:r>
      <w:r w:rsidRPr="001358E0">
        <w:rPr>
          <w:rFonts w:ascii="Times New Roman" w:hAnsi="Times New Roman" w:cs="Times New Roman"/>
          <w:sz w:val="28"/>
          <w:szCs w:val="28"/>
        </w:rPr>
        <w:lastRenderedPageBreak/>
        <w:t xml:space="preserve">myślenia na poziomie geniuszu, jednak po ukończeniu szkoły jedynie 2% osiąga ten wynik. Aby dzieci mogły w sposób optymalny rozwijać swoją inteligencję, warto wzmacniać ich wrodzone możliwości twórcze. </w:t>
      </w:r>
    </w:p>
    <w:p w14:paraId="396A743E" w14:textId="5211509C" w:rsidR="002F4CA1" w:rsidRPr="001358E0" w:rsidRDefault="00300E23" w:rsidP="002F4C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sz w:val="28"/>
          <w:szCs w:val="28"/>
        </w:rPr>
        <w:t xml:space="preserve">Wpływają one znacząco na rozwój poznawczy, emocjonalny i społeczny. </w:t>
      </w:r>
      <w:r w:rsidRPr="001358E0">
        <w:rPr>
          <w:rFonts w:ascii="Times New Roman" w:hAnsi="Times New Roman" w:cs="Times New Roman"/>
          <w:sz w:val="28"/>
          <w:szCs w:val="28"/>
        </w:rPr>
        <w:br/>
        <w:t xml:space="preserve">Neurobiolodzy, pedagodzy i psychologowie zachęcają, by wykorzystać tę wiedzę w praktyce i w codziennym kontakcie z dziećmi. </w:t>
      </w:r>
    </w:p>
    <w:p w14:paraId="7D4E4EEE" w14:textId="17D7C434" w:rsidR="002F4CA1" w:rsidRPr="001358E0" w:rsidRDefault="002F4CA1" w:rsidP="002F4C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sz w:val="28"/>
          <w:szCs w:val="28"/>
        </w:rPr>
        <w:t>Jednym z głównych problemów jakie pojawiają się wśród późniejszych uczniów jest trudność w konstruowaniu wypracowań</w:t>
      </w:r>
      <w:r w:rsidR="00D214FE" w:rsidRPr="001358E0">
        <w:rPr>
          <w:rFonts w:ascii="Times New Roman" w:hAnsi="Times New Roman" w:cs="Times New Roman"/>
          <w:sz w:val="28"/>
          <w:szCs w:val="28"/>
        </w:rPr>
        <w:t xml:space="preserve"> lub wypowiedzi ustnej – opowiedzenie </w:t>
      </w:r>
      <w:r w:rsidR="006A4AD4" w:rsidRPr="001358E0">
        <w:rPr>
          <w:rFonts w:ascii="Times New Roman" w:hAnsi="Times New Roman" w:cs="Times New Roman"/>
          <w:sz w:val="28"/>
          <w:szCs w:val="28"/>
        </w:rPr>
        <w:t xml:space="preserve">np. lektury, </w:t>
      </w:r>
      <w:r w:rsidRPr="001358E0">
        <w:rPr>
          <w:rFonts w:ascii="Times New Roman" w:hAnsi="Times New Roman" w:cs="Times New Roman"/>
          <w:sz w:val="28"/>
          <w:szCs w:val="28"/>
        </w:rPr>
        <w:t xml:space="preserve"> czego powodem jest </w:t>
      </w:r>
      <w:r w:rsidR="006A4AD4" w:rsidRPr="001358E0">
        <w:rPr>
          <w:rFonts w:ascii="Times New Roman" w:hAnsi="Times New Roman" w:cs="Times New Roman"/>
          <w:sz w:val="28"/>
          <w:szCs w:val="28"/>
        </w:rPr>
        <w:t xml:space="preserve">m.in. </w:t>
      </w:r>
      <w:r w:rsidRPr="001358E0">
        <w:rPr>
          <w:rFonts w:ascii="Times New Roman" w:hAnsi="Times New Roman" w:cs="Times New Roman"/>
          <w:sz w:val="28"/>
          <w:szCs w:val="28"/>
        </w:rPr>
        <w:t xml:space="preserve">niewystarczające słownictwo. Często powtarzane to samo słowo, ubogie </w:t>
      </w:r>
      <w:r w:rsidR="001D5C4C" w:rsidRPr="001358E0">
        <w:rPr>
          <w:rFonts w:ascii="Times New Roman" w:hAnsi="Times New Roman" w:cs="Times New Roman"/>
          <w:sz w:val="28"/>
          <w:szCs w:val="28"/>
        </w:rPr>
        <w:t>słownictwo, np. częsta odpowiedź na pytanie, „</w:t>
      </w:r>
      <w:r w:rsidR="001D5C4C" w:rsidRPr="001358E0">
        <w:rPr>
          <w:rFonts w:ascii="Times New Roman" w:hAnsi="Times New Roman" w:cs="Times New Roman"/>
          <w:i/>
          <w:iCs/>
          <w:sz w:val="28"/>
          <w:szCs w:val="28"/>
        </w:rPr>
        <w:t>Jak było?” „Fajnie”</w:t>
      </w:r>
      <w:r w:rsidR="001D5C4C" w:rsidRPr="001358E0">
        <w:rPr>
          <w:rFonts w:ascii="Times New Roman" w:hAnsi="Times New Roman" w:cs="Times New Roman"/>
          <w:sz w:val="28"/>
          <w:szCs w:val="28"/>
        </w:rPr>
        <w:t xml:space="preserve"> itp</w:t>
      </w:r>
      <w:r w:rsidR="006A4AD4" w:rsidRPr="001358E0">
        <w:rPr>
          <w:rFonts w:ascii="Times New Roman" w:hAnsi="Times New Roman" w:cs="Times New Roman"/>
          <w:sz w:val="28"/>
          <w:szCs w:val="28"/>
        </w:rPr>
        <w:t>., jednowyrazowe odpowiedzi na pytania. To powód by wzbogacać zasób słownictwa wśród przedszkolaków.</w:t>
      </w:r>
    </w:p>
    <w:p w14:paraId="021422CB" w14:textId="54FC3251" w:rsidR="006A4AD4" w:rsidRPr="001358E0" w:rsidRDefault="006A4AD4" w:rsidP="006A4A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sz w:val="28"/>
          <w:szCs w:val="28"/>
        </w:rPr>
        <w:tab/>
        <w:t>Stąd pomysł Story Cubes, znane niektórym jako kości opowieści.  Zostały stworzone przez irlandzkiego coacha i trenera kreatywności – Rory’ego. Na początku te dziewięć kostek, zamkniętych w zgrabnym pomarańczowym pudełku, miało stanowić unikalne narzędzie wspomagające pracowników korporacji w kreatywnym rozwiązywaniu problemów. Szybko okazało się jednak, że Story Cubes są pobudzającą kreatywność rozrywką dla małych i dużych.</w:t>
      </w:r>
    </w:p>
    <w:p w14:paraId="6A233D24" w14:textId="77777777" w:rsidR="001358E0" w:rsidRDefault="001358E0" w:rsidP="006A4A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EAFA64" w14:textId="1006FFBC" w:rsidR="000A105E" w:rsidRPr="001358E0" w:rsidRDefault="002F4CA1" w:rsidP="001358E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105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0A105E" w:rsidRPr="000A105E">
        <w:rPr>
          <w:rFonts w:ascii="Times New Roman" w:hAnsi="Times New Roman" w:cs="Times New Roman"/>
          <w:b/>
          <w:i/>
          <w:sz w:val="28"/>
          <w:szCs w:val="28"/>
        </w:rPr>
        <w:t>Tytuł innowacji pedagogicznej</w:t>
      </w:r>
      <w:r w:rsidR="000A105E" w:rsidRPr="000A105E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1358E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ED6DB9">
        <w:rPr>
          <w:rFonts w:ascii="Times New Roman" w:hAnsi="Times New Roman" w:cs="Times New Roman"/>
          <w:bCs/>
          <w:i/>
          <w:sz w:val="28"/>
          <w:szCs w:val="28"/>
        </w:rPr>
        <w:t>„</w:t>
      </w:r>
      <w:r w:rsidR="000A105E" w:rsidRPr="001358E0">
        <w:rPr>
          <w:rStyle w:val="markedcontent"/>
          <w:rFonts w:ascii="Times New Roman" w:hAnsi="Times New Roman" w:cs="Times New Roman"/>
          <w:bCs/>
          <w:sz w:val="28"/>
          <w:szCs w:val="28"/>
        </w:rPr>
        <w:t>Story Cube – rozwijanie kreatywnego myślenia i  formułowania wypowiedzi poprzez kostki opowieści.</w:t>
      </w:r>
      <w:r w:rsidR="000A105E" w:rsidRPr="001358E0">
        <w:rPr>
          <w:rFonts w:ascii="Times New Roman" w:hAnsi="Times New Roman" w:cs="Times New Roman"/>
          <w:bCs/>
          <w:sz w:val="28"/>
          <w:szCs w:val="28"/>
        </w:rPr>
        <w:t>”</w:t>
      </w:r>
    </w:p>
    <w:p w14:paraId="4B94A16C" w14:textId="30DD2B8F" w:rsidR="000A105E" w:rsidRPr="001358E0" w:rsidRDefault="000A105E" w:rsidP="000A105E">
      <w:pPr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b/>
          <w:sz w:val="28"/>
          <w:szCs w:val="28"/>
        </w:rPr>
        <w:t>2. Typ innowacji:</w:t>
      </w:r>
      <w:r w:rsidRPr="001358E0">
        <w:rPr>
          <w:rFonts w:ascii="Times New Roman" w:hAnsi="Times New Roman" w:cs="Times New Roman"/>
          <w:sz w:val="28"/>
          <w:szCs w:val="28"/>
        </w:rPr>
        <w:t xml:space="preserve"> innowacja pedagogiczno - metodyczna</w:t>
      </w:r>
    </w:p>
    <w:p w14:paraId="5B24FC15" w14:textId="2D681CA6" w:rsidR="000A105E" w:rsidRPr="001358E0" w:rsidRDefault="001358E0" w:rsidP="000A105E">
      <w:pPr>
        <w:rPr>
          <w:rFonts w:ascii="Times New Roman" w:hAnsi="Times New Roman" w:cs="Times New Roman"/>
          <w:sz w:val="28"/>
          <w:szCs w:val="28"/>
        </w:rPr>
      </w:pPr>
      <w:r w:rsidRPr="001358E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A105E" w:rsidRPr="001358E0">
        <w:rPr>
          <w:rFonts w:ascii="Times New Roman" w:hAnsi="Times New Roman" w:cs="Times New Roman"/>
          <w:b/>
          <w:sz w:val="28"/>
          <w:szCs w:val="28"/>
        </w:rPr>
        <w:t>Miejsce realizacji:</w:t>
      </w:r>
      <w:r w:rsidR="000A105E" w:rsidRPr="001358E0">
        <w:rPr>
          <w:rFonts w:ascii="Times New Roman" w:hAnsi="Times New Roman" w:cs="Times New Roman"/>
          <w:sz w:val="28"/>
          <w:szCs w:val="28"/>
        </w:rPr>
        <w:t xml:space="preserve"> Przedszkole Publiczne w Klonowej</w:t>
      </w:r>
    </w:p>
    <w:p w14:paraId="27BC3709" w14:textId="7599C6F9" w:rsidR="002F4CA1" w:rsidRPr="001358E0" w:rsidRDefault="001358E0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358E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4</w:t>
      </w:r>
      <w:r w:rsidR="000A105E" w:rsidRPr="001358E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</w:t>
      </w:r>
      <w:r w:rsidR="000A105E" w:rsidRP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2F4CA1" w:rsidRPr="001358E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Autorzy innowacji:</w:t>
      </w:r>
      <w:r w:rsidR="000A105E" w:rsidRP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2F4CA1" w:rsidRP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>Aldona Sęczek</w:t>
      </w:r>
    </w:p>
    <w:p w14:paraId="7A981D8C" w14:textId="77777777" w:rsidR="002F4CA1" w:rsidRPr="001358E0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8B2766D" w14:textId="0794550C" w:rsidR="002F4CA1" w:rsidRDefault="001358E0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5</w:t>
      </w:r>
      <w:r w:rsidR="002F4CA1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2F4CA1" w:rsidRPr="000A105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Cel główny innowacji:</w:t>
      </w:r>
    </w:p>
    <w:p w14:paraId="3E383A99" w14:textId="77777777" w:rsidR="009D2D13" w:rsidRPr="000A105E" w:rsidRDefault="009D2D13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1760319" w14:textId="6E185ACD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Rozbudzanie </w:t>
      </w:r>
      <w:r w:rsidR="006A4AD4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</w:t>
      </w:r>
      <w:r w:rsidRPr="000A105E">
        <w:rPr>
          <w:rStyle w:val="markedcontent"/>
          <w:rFonts w:ascii="Times New Roman" w:hAnsi="Times New Roman" w:cs="Times New Roman"/>
          <w:sz w:val="28"/>
          <w:szCs w:val="28"/>
        </w:rPr>
        <w:t xml:space="preserve">rozwijanie kreatywnego myślenia </w:t>
      </w:r>
      <w:r w:rsidR="00743DDF" w:rsidRPr="000A105E">
        <w:rPr>
          <w:rStyle w:val="markedcontent"/>
          <w:rFonts w:ascii="Times New Roman" w:hAnsi="Times New Roman" w:cs="Times New Roman"/>
          <w:sz w:val="28"/>
          <w:szCs w:val="28"/>
        </w:rPr>
        <w:t xml:space="preserve">oraz </w:t>
      </w:r>
      <w:r w:rsidRPr="000A105E">
        <w:rPr>
          <w:rStyle w:val="markedcontent"/>
          <w:rFonts w:ascii="Times New Roman" w:hAnsi="Times New Roman" w:cs="Times New Roman"/>
          <w:sz w:val="28"/>
          <w:szCs w:val="28"/>
        </w:rPr>
        <w:t>formułowania wypowiedzi poprzez kostki opowieści</w:t>
      </w:r>
    </w:p>
    <w:p w14:paraId="1761A536" w14:textId="77777777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80BB4E7" w14:textId="775D6518" w:rsidR="002F4CA1" w:rsidRDefault="001358E0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6</w:t>
      </w:r>
      <w:r w:rsidR="002F4CA1" w:rsidRPr="000A105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</w:t>
      </w:r>
      <w:r w:rsidR="009D2D1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="002F4CA1" w:rsidRPr="000A105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Cele szczegółowe:</w:t>
      </w:r>
    </w:p>
    <w:p w14:paraId="0CAD775D" w14:textId="75C8F410" w:rsidR="009D2D13" w:rsidRDefault="009D2D13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9A9E4BD" w14:textId="5FDB7C63" w:rsidR="009D2D13" w:rsidRDefault="009D2D13" w:rsidP="009D2D13">
      <w:pPr>
        <w:spacing w:after="150" w:line="300" w:lineRule="atLeast"/>
        <w:textAlignment w:val="baseline"/>
        <w:rPr>
          <w:rFonts w:eastAsia="Times New Roman" w:cs="Arial"/>
          <w:i/>
          <w:color w:val="3131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color w:val="313133"/>
          <w:sz w:val="28"/>
          <w:szCs w:val="28"/>
          <w:lang w:eastAsia="pl-PL"/>
        </w:rPr>
        <w:t>- s</w:t>
      </w:r>
      <w:r w:rsidRPr="009D2D13">
        <w:rPr>
          <w:rFonts w:ascii="Times New Roman" w:eastAsia="Times New Roman" w:hAnsi="Times New Roman" w:cs="Times New Roman"/>
          <w:iCs/>
          <w:color w:val="313133"/>
          <w:sz w:val="28"/>
          <w:szCs w:val="28"/>
          <w:lang w:eastAsia="pl-PL"/>
        </w:rPr>
        <w:t>twarzanie warunków do wykorzystania tkwiących w dziecku możliwości intelektualnych</w:t>
      </w:r>
      <w:r>
        <w:rPr>
          <w:rFonts w:eastAsia="Times New Roman" w:cs="Arial"/>
          <w:i/>
          <w:color w:val="313133"/>
          <w:sz w:val="28"/>
          <w:szCs w:val="28"/>
          <w:lang w:eastAsia="pl-PL"/>
        </w:rPr>
        <w:t>.</w:t>
      </w:r>
    </w:p>
    <w:p w14:paraId="6489BABB" w14:textId="476142B5" w:rsidR="00131589" w:rsidRPr="000A105E" w:rsidRDefault="001D5C4C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="00131589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poszerzenie zasobu słownictwa</w:t>
      </w:r>
    </w:p>
    <w:p w14:paraId="7948F709" w14:textId="52C2682E" w:rsidR="00467674" w:rsidRPr="000A105E" w:rsidRDefault="00467674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 rozbudzanie wyobraźni</w:t>
      </w:r>
    </w:p>
    <w:p w14:paraId="0723934B" w14:textId="5780FC59" w:rsidR="00467674" w:rsidRPr="000A105E" w:rsidRDefault="00467674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wyzwalanie radości wśród dzieci </w:t>
      </w:r>
    </w:p>
    <w:p w14:paraId="1C82FF86" w14:textId="396E8FA9" w:rsidR="00131589" w:rsidRPr="000A105E" w:rsidRDefault="00131589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 aktywne tworzenie wypowiedzi ustnych</w:t>
      </w:r>
    </w:p>
    <w:p w14:paraId="59636D68" w14:textId="77777777" w:rsidR="00131589" w:rsidRPr="000A105E" w:rsidRDefault="00131589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przełamywanie strachu, lęku i niepewności </w:t>
      </w:r>
    </w:p>
    <w:p w14:paraId="28626FD7" w14:textId="602CE48B" w:rsidR="00131589" w:rsidRPr="000A105E" w:rsidRDefault="00131589" w:rsidP="00467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="00467674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rozbudzanie naturalnej aktywności</w:t>
      </w:r>
      <w:r w:rsid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twórczego myślenia</w:t>
      </w:r>
    </w:p>
    <w:p w14:paraId="7D85A000" w14:textId="2AFE3AE0" w:rsidR="00131589" w:rsidRPr="000A105E" w:rsidRDefault="00131589" w:rsidP="0013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 wzmacnianie więzi między przedszkolakami a nauczycielem</w:t>
      </w:r>
    </w:p>
    <w:p w14:paraId="67AE76B9" w14:textId="474FB79F" w:rsidR="00131589" w:rsidRDefault="00131589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 umacnianie poczucia własnej wartości</w:t>
      </w:r>
    </w:p>
    <w:p w14:paraId="58441C9C" w14:textId="480A824F" w:rsidR="001358E0" w:rsidRDefault="001358E0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9A7ABAE" w14:textId="70720CA1" w:rsidR="001358E0" w:rsidRPr="001358E0" w:rsidRDefault="001358E0" w:rsidP="001358E0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13133"/>
          <w:sz w:val="28"/>
          <w:szCs w:val="28"/>
          <w:lang w:eastAsia="pl-PL"/>
        </w:rPr>
      </w:pPr>
      <w:r w:rsidRP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Pr="001358E0">
        <w:rPr>
          <w:rFonts w:ascii="Times New Roman" w:eastAsia="Times New Roman" w:hAnsi="Times New Roman" w:cs="Times New Roman"/>
          <w:color w:val="313133"/>
          <w:sz w:val="28"/>
          <w:szCs w:val="28"/>
          <w:lang w:eastAsia="pl-PL"/>
        </w:rPr>
        <w:t xml:space="preserve"> stymulowanie rozwoju aktywności dzieci poprzez prowadzenie różnorodnych zabaw i ćwiczeń prowadzących do wzbogacenia poprawnej i dłuższej wypowiedzi </w:t>
      </w:r>
    </w:p>
    <w:p w14:paraId="5635F148" w14:textId="00777050" w:rsidR="001358E0" w:rsidRPr="001358E0" w:rsidRDefault="001358E0" w:rsidP="001358E0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13133"/>
          <w:sz w:val="28"/>
          <w:szCs w:val="28"/>
          <w:lang w:eastAsia="pl-PL"/>
        </w:rPr>
      </w:pPr>
      <w:r w:rsidRPr="001358E0">
        <w:rPr>
          <w:rFonts w:ascii="Times New Roman" w:eastAsia="Times New Roman" w:hAnsi="Times New Roman" w:cs="Times New Roman"/>
          <w:color w:val="313133"/>
          <w:sz w:val="28"/>
          <w:szCs w:val="28"/>
          <w:lang w:eastAsia="pl-PL"/>
        </w:rPr>
        <w:t xml:space="preserve">- wyzwalanie pozytywnych emocji wpływających na zainteresowanie </w:t>
      </w:r>
      <w:r w:rsidRPr="001358E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tworzeniem opowieści językowych</w:t>
      </w:r>
    </w:p>
    <w:p w14:paraId="10903265" w14:textId="77777777" w:rsidR="009D2D13" w:rsidRPr="000A105E" w:rsidRDefault="009D2D13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AF9A3D9" w14:textId="3E09DD62" w:rsidR="009D2D13" w:rsidRDefault="005E177B" w:rsidP="00131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0A105E">
        <w:rPr>
          <w:rFonts w:ascii="Times New Roman" w:hAnsi="Times New Roman" w:cs="Times New Roman"/>
          <w:sz w:val="28"/>
          <w:szCs w:val="28"/>
        </w:rPr>
        <w:t>pomoc w odkrywaniu potencjału dziecka</w:t>
      </w:r>
    </w:p>
    <w:p w14:paraId="5AEFB976" w14:textId="77777777" w:rsidR="009D2D13" w:rsidRPr="000A105E" w:rsidRDefault="009D2D13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91E382" w14:textId="4DF0CA36" w:rsidR="00131589" w:rsidRPr="000A105E" w:rsidRDefault="00131589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- kształtowanie umiejętności pracy w zespole oraz w grupach</w:t>
      </w:r>
    </w:p>
    <w:p w14:paraId="298A4B11" w14:textId="77777777" w:rsidR="00131589" w:rsidRPr="000A105E" w:rsidRDefault="00131589" w:rsidP="0013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FCD816" w14:textId="77777777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1FACC70" w14:textId="6A78F4F0" w:rsidR="002F4CA1" w:rsidRPr="000A105E" w:rsidRDefault="001358E0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7</w:t>
      </w:r>
      <w:r w:rsidR="002F4CA1" w:rsidRPr="000A105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 Zakres innowacji:</w:t>
      </w:r>
    </w:p>
    <w:p w14:paraId="2D81B5B0" w14:textId="624BB5BB" w:rsidR="002F4CA1" w:rsidRPr="000A105E" w:rsidRDefault="005E177B" w:rsidP="000A1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Innowacja będzie realizowana w przedszkolu w grupie 5 – latków </w:t>
      </w:r>
      <w:r w:rsid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kontynuowana w roku następnym </w:t>
      </w:r>
      <w:r w:rsidR="002F69BC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z całym zespołem lub w mniejszych grupach podczas zajęć</w:t>
      </w:r>
      <w:r w:rsid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2F69BC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4FA100C5" w14:textId="1CB6B58D" w:rsidR="002F4CA1" w:rsidRPr="000A105E" w:rsidRDefault="002F4CA1" w:rsidP="000A10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6EA7744F" w14:textId="77777777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925E65F" w14:textId="2EA5DFCA" w:rsidR="002F4CA1" w:rsidRPr="000A105E" w:rsidRDefault="001358E0" w:rsidP="002F4C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8</w:t>
      </w:r>
      <w:r w:rsidR="002F4CA1" w:rsidRPr="000A105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 Czas trwania innowacji:</w:t>
      </w:r>
    </w:p>
    <w:p w14:paraId="5CE1A113" w14:textId="011F0E6E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Działania będą realizowane </w:t>
      </w:r>
      <w:r w:rsidR="000A105E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od II semestru 2022</w:t>
      </w:r>
      <w:r w:rsid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r. 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d</w:t>
      </w:r>
      <w:r w:rsidR="000A105E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o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31 maja 20</w:t>
      </w:r>
      <w:r w:rsidR="000A105E"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23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</w:t>
      </w:r>
    </w:p>
    <w:p w14:paraId="56ED2C72" w14:textId="108AE590" w:rsidR="002F4CA1" w:rsidRPr="000A105E" w:rsidRDefault="002F4CA1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B95926A" w14:textId="77777777" w:rsidR="000A105E" w:rsidRPr="000A105E" w:rsidRDefault="000A105E" w:rsidP="002F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F10B037" w14:textId="77777777" w:rsidR="005E447C" w:rsidRDefault="005E447C" w:rsidP="002F69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223B2E64" w14:textId="66E73608" w:rsidR="002F69BC" w:rsidRPr="000A105E" w:rsidRDefault="007E65F1" w:rsidP="002F69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9</w:t>
      </w:r>
      <w:r w:rsidR="002F4CA1" w:rsidRPr="000A105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 Metody i formy realizacji innowacji:</w:t>
      </w:r>
    </w:p>
    <w:p w14:paraId="536F899E" w14:textId="77777777" w:rsidR="002F69BC" w:rsidRPr="000A105E" w:rsidRDefault="002F69BC" w:rsidP="002F69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Formy pracy:</w:t>
      </w:r>
    </w:p>
    <w:p w14:paraId="78FF63B0" w14:textId="77777777" w:rsidR="002F69BC" w:rsidRPr="000A105E" w:rsidRDefault="002F69BC" w:rsidP="002F6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praca zespołowa</w:t>
      </w:r>
    </w:p>
    <w:p w14:paraId="78A0495A" w14:textId="77777777" w:rsidR="002F69BC" w:rsidRPr="000A105E" w:rsidRDefault="002F69BC" w:rsidP="002F6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praca w małych grupach zadaniowych</w:t>
      </w:r>
    </w:p>
    <w:p w14:paraId="382AE99F" w14:textId="77777777" w:rsidR="002F69BC" w:rsidRPr="000A105E" w:rsidRDefault="002F69BC" w:rsidP="002F6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indywidualna praca z dzieckiem</w:t>
      </w:r>
    </w:p>
    <w:p w14:paraId="61515034" w14:textId="06BF4D24" w:rsidR="002F69BC" w:rsidRPr="000A105E" w:rsidRDefault="002F69BC" w:rsidP="002F69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Metody pracy:</w:t>
      </w:r>
    </w:p>
    <w:p w14:paraId="73FF17FF" w14:textId="18D204BC" w:rsidR="002F69BC" w:rsidRPr="000A105E" w:rsidRDefault="002F69BC" w:rsidP="002F69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aktywizujące: gry dydaktyczne</w:t>
      </w:r>
      <w:r w:rsidR="00034946">
        <w:rPr>
          <w:rFonts w:ascii="Times New Roman" w:eastAsia="Times New Roman" w:hAnsi="Times New Roman" w:cs="Times New Roman"/>
          <w:sz w:val="28"/>
          <w:szCs w:val="28"/>
          <w:lang w:eastAsia="pl-PL"/>
        </w:rPr>
        <w:t>, scenki dramowe</w:t>
      </w:r>
      <w:r w:rsidR="00252852">
        <w:rPr>
          <w:rFonts w:ascii="Times New Roman" w:eastAsia="Times New Roman" w:hAnsi="Times New Roman" w:cs="Times New Roman"/>
          <w:sz w:val="28"/>
          <w:szCs w:val="28"/>
          <w:lang w:eastAsia="pl-PL"/>
        </w:rPr>
        <w:t>, metoda improwizacji ruchowej, pedagogika zabawy</w:t>
      </w:r>
    </w:p>
    <w:p w14:paraId="077EB3C2" w14:textId="77777777" w:rsidR="002F69BC" w:rsidRPr="000A105E" w:rsidRDefault="002F69BC" w:rsidP="002F69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czynne: zadań stawianych dziecku, metoda ćwiczeń, samodzielnych doświadczeń, kierowania własną działalnością dziecka</w:t>
      </w:r>
    </w:p>
    <w:p w14:paraId="22C2DD4A" w14:textId="09EC2A70" w:rsidR="002F69BC" w:rsidRPr="000A105E" w:rsidRDefault="002F69BC" w:rsidP="002F69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słowne: </w:t>
      </w:r>
      <w:r w:rsidR="00DE107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metoda żywego słowa, opowiadania, rozmowy, zagadki, </w:t>
      </w: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objaśnienia, instrukcje, rozmowy, opowiadania, </w:t>
      </w:r>
    </w:p>
    <w:p w14:paraId="77E15001" w14:textId="1BC50183" w:rsidR="00ED6DB9" w:rsidRDefault="002F69BC" w:rsidP="00ED6D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05E">
        <w:rPr>
          <w:rFonts w:ascii="Times New Roman" w:eastAsia="Times New Roman" w:hAnsi="Times New Roman" w:cs="Times New Roman"/>
          <w:sz w:val="28"/>
          <w:szCs w:val="28"/>
          <w:lang w:eastAsia="pl-PL"/>
        </w:rPr>
        <w:t>percepcyjne: przykładu, obserwacji i pokazu</w:t>
      </w:r>
    </w:p>
    <w:p w14:paraId="6FD7C625" w14:textId="43D96530" w:rsidR="00ED6DB9" w:rsidRDefault="00ED6DB9" w:rsidP="00ED6D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60BC413" w14:textId="4E5AE6C8" w:rsidR="00ED6DB9" w:rsidRDefault="00ED6DB9" w:rsidP="00ED6D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D6DB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10. Zasady innowacji:</w:t>
      </w:r>
    </w:p>
    <w:p w14:paraId="1EFAF2DF" w14:textId="1B204DA0" w:rsidR="004F38F6" w:rsidRDefault="00ED6DB9" w:rsidP="009D2C1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Innowacja pt. „</w:t>
      </w:r>
      <w:r w:rsidRPr="002711FA">
        <w:rPr>
          <w:rStyle w:val="markedcontent"/>
          <w:rFonts w:ascii="Times New Roman" w:hAnsi="Times New Roman" w:cs="Times New Roman"/>
          <w:bCs/>
          <w:sz w:val="28"/>
          <w:szCs w:val="28"/>
        </w:rPr>
        <w:t xml:space="preserve">Story Cube – rozwijanie kreatywnego myślenia </w:t>
      </w:r>
      <w:r w:rsidR="009D2C12">
        <w:rPr>
          <w:rStyle w:val="markedcontent"/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Pr="002711FA">
        <w:rPr>
          <w:rStyle w:val="markedcontent"/>
          <w:rFonts w:ascii="Times New Roman" w:hAnsi="Times New Roman" w:cs="Times New Roman"/>
          <w:bCs/>
          <w:sz w:val="28"/>
          <w:szCs w:val="28"/>
        </w:rPr>
        <w:t>i formułowania wypowiedzi poprzez kostki opowieści” będzie polegała na zabawie kostkami</w:t>
      </w:r>
      <w:r w:rsidR="00D61184">
        <w:rPr>
          <w:rStyle w:val="markedcontent"/>
          <w:rFonts w:ascii="Times New Roman" w:hAnsi="Times New Roman" w:cs="Times New Roman"/>
          <w:bCs/>
          <w:sz w:val="28"/>
          <w:szCs w:val="28"/>
        </w:rPr>
        <w:t xml:space="preserve"> </w:t>
      </w:r>
      <w:r w:rsidRPr="002711FA">
        <w:rPr>
          <w:rStyle w:val="markedcontent"/>
          <w:rFonts w:ascii="Times New Roman" w:hAnsi="Times New Roman" w:cs="Times New Roman"/>
          <w:bCs/>
          <w:sz w:val="28"/>
          <w:szCs w:val="28"/>
        </w:rPr>
        <w:t xml:space="preserve">z różnych kategorii, np. podróże, wakacje, postacie z baśni, bohaterowie itp. oraz zestaw podstawowy klocków. </w:t>
      </w:r>
      <w:r w:rsidR="00001F7C" w:rsidRPr="002711FA">
        <w:rPr>
          <w:rFonts w:ascii="Times New Roman" w:hAnsi="Times New Roman" w:cs="Times New Roman"/>
          <w:sz w:val="28"/>
          <w:szCs w:val="28"/>
        </w:rPr>
        <w:t>Rzucamy kośćmi, taką ilością</w:t>
      </w:r>
      <w:r w:rsidRPr="002711FA">
        <w:rPr>
          <w:rFonts w:ascii="Times New Roman" w:hAnsi="Times New Roman" w:cs="Times New Roman"/>
          <w:sz w:val="28"/>
          <w:szCs w:val="28"/>
        </w:rPr>
        <w:t xml:space="preserve"> kostek</w:t>
      </w:r>
      <w:r w:rsidR="00001F7C" w:rsidRPr="002711FA">
        <w:rPr>
          <w:rFonts w:ascii="Times New Roman" w:hAnsi="Times New Roman" w:cs="Times New Roman"/>
          <w:sz w:val="28"/>
          <w:szCs w:val="28"/>
        </w:rPr>
        <w:t>, jakiej akurat potrzebujemy, przyglądamy się im i na podstawie przedstawionych na niej obrazków zaczynamy tworzyć opowieś</w:t>
      </w:r>
      <w:r w:rsidRPr="002711FA">
        <w:rPr>
          <w:rFonts w:ascii="Times New Roman" w:hAnsi="Times New Roman" w:cs="Times New Roman"/>
          <w:sz w:val="28"/>
          <w:szCs w:val="28"/>
        </w:rPr>
        <w:t>ć.</w:t>
      </w:r>
      <w:r w:rsidR="00001F7C" w:rsidRPr="002711FA">
        <w:rPr>
          <w:rFonts w:ascii="Times New Roman" w:hAnsi="Times New Roman" w:cs="Times New Roman"/>
          <w:sz w:val="28"/>
          <w:szCs w:val="28"/>
        </w:rPr>
        <w:t xml:space="preserve"> Musimy w niej zawrzeć wszystkie elementy pokazane na kostkach. 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Kości możemy dowolnie łączyć, możemy również używać dowolnej ich ilości - to od </w:t>
      </w:r>
      <w:r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dzieci 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zależ</w:t>
      </w:r>
      <w:r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eć będzie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, jak długa i jak skomplikowana będzie historia.</w:t>
      </w:r>
      <w:r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Inną wersją m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oż</w:t>
      </w:r>
      <w:r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też b</w:t>
      </w:r>
      <w:r w:rsidR="00383ED4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>yć:</w:t>
      </w:r>
      <w:r w:rsidR="00001F7C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rzucamy kośćmi i na zmianę każdy z nas tworzy na podstawie jednej z kostek nowy fragment jednej, wspólnej historii.</w:t>
      </w:r>
      <w:r w:rsidR="00383ED4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Ilość kostek jest zależna od możliwości dzieci. Tworząc historie słowne, można do nich stworzyć ilustracje plastyczną lub przedstawić ją w formie scenki dramowej</w:t>
      </w:r>
      <w:r w:rsidR="00252852">
        <w:rPr>
          <w:rFonts w:ascii="Times New Roman" w:eastAsia="Times New Roman" w:hAnsi="Times New Roman" w:cs="Times New Roman"/>
          <w:sz w:val="28"/>
          <w:szCs w:val="28"/>
          <w:lang w:eastAsia="pl-PL"/>
        </w:rPr>
        <w:t>, improwizacji ruchowej czy inscenizacji.</w:t>
      </w:r>
      <w:r w:rsidR="00034946" w:rsidRP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Inną wersja to zabawa w skojarzenia: </w:t>
      </w:r>
      <w:r w:rsidR="00034946" w:rsidRPr="002711FA">
        <w:rPr>
          <w:rFonts w:ascii="Times New Roman" w:hAnsi="Times New Roman" w:cs="Times New Roman"/>
          <w:sz w:val="28"/>
          <w:szCs w:val="28"/>
        </w:rPr>
        <w:t>każdy z uczestników zabawy rzuca swoją kostką</w:t>
      </w:r>
      <w:r w:rsidR="002711FA" w:rsidRPr="002711FA">
        <w:rPr>
          <w:rFonts w:ascii="Times New Roman" w:hAnsi="Times New Roman" w:cs="Times New Roman"/>
          <w:sz w:val="28"/>
          <w:szCs w:val="28"/>
        </w:rPr>
        <w:t>, w</w:t>
      </w:r>
      <w:r w:rsidR="00034946" w:rsidRPr="002711FA">
        <w:rPr>
          <w:rFonts w:ascii="Times New Roman" w:hAnsi="Times New Roman" w:cs="Times New Roman"/>
          <w:sz w:val="28"/>
          <w:szCs w:val="28"/>
        </w:rPr>
        <w:t>ylosowany obrazek stanowi nasz punkt wyjścia</w:t>
      </w:r>
      <w:r w:rsidR="002711FA" w:rsidRPr="002711FA">
        <w:rPr>
          <w:rFonts w:ascii="Times New Roman" w:hAnsi="Times New Roman" w:cs="Times New Roman"/>
          <w:sz w:val="28"/>
          <w:szCs w:val="28"/>
        </w:rPr>
        <w:t>, z</w:t>
      </w:r>
      <w:r w:rsidR="00034946" w:rsidRPr="002711FA">
        <w:rPr>
          <w:rFonts w:ascii="Times New Roman" w:hAnsi="Times New Roman" w:cs="Times New Roman"/>
          <w:sz w:val="28"/>
          <w:szCs w:val="28"/>
        </w:rPr>
        <w:t>adaniem wszystkich uczestników jest stworzenie listy skojarzeń prowadzących do wylosowanego obrazka.</w:t>
      </w:r>
      <w:r w:rsidR="002711FA" w:rsidRPr="002711FA">
        <w:rPr>
          <w:rFonts w:ascii="Times New Roman" w:hAnsi="Times New Roman" w:cs="Times New Roman"/>
          <w:sz w:val="28"/>
          <w:szCs w:val="28"/>
        </w:rPr>
        <w:t xml:space="preserve"> Te magiczne kostki to narzędzie kreatywne, liczba sposobów</w:t>
      </w:r>
      <w:r w:rsidR="002711FA">
        <w:rPr>
          <w:rFonts w:ascii="Times New Roman" w:hAnsi="Times New Roman" w:cs="Times New Roman"/>
          <w:sz w:val="28"/>
          <w:szCs w:val="28"/>
        </w:rPr>
        <w:t xml:space="preserve"> </w:t>
      </w:r>
      <w:r w:rsidR="002711FA" w:rsidRPr="002711FA">
        <w:rPr>
          <w:rFonts w:ascii="Times New Roman" w:hAnsi="Times New Roman" w:cs="Times New Roman"/>
          <w:sz w:val="28"/>
          <w:szCs w:val="28"/>
        </w:rPr>
        <w:t>ich wykorzystania jest niemalże nieograniczona.</w:t>
      </w:r>
      <w:r w:rsidR="002711F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01F7C" w:rsidRPr="002711FA">
        <w:rPr>
          <w:rFonts w:ascii="Times New Roman" w:hAnsi="Times New Roman" w:cs="Times New Roman"/>
          <w:b/>
          <w:bCs/>
          <w:sz w:val="28"/>
          <w:szCs w:val="28"/>
        </w:rPr>
        <w:t>Tu nie ma ograniczeń - jedynym jest nasza wyobraźnia!</w:t>
      </w:r>
    </w:p>
    <w:p w14:paraId="0F9D889D" w14:textId="77777777" w:rsidR="00252852" w:rsidRPr="002711FA" w:rsidRDefault="00252852" w:rsidP="009D2C1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14008F6" w14:textId="77777777" w:rsidR="002711FA" w:rsidRPr="002711FA" w:rsidRDefault="002711FA" w:rsidP="002711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012D4EF" w14:textId="77777777" w:rsidR="004F38F6" w:rsidRDefault="004F38F6" w:rsidP="004F38F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Spodziewane efekty:</w:t>
      </w:r>
    </w:p>
    <w:p w14:paraId="3D7F951D" w14:textId="77777777" w:rsidR="004F38F6" w:rsidRDefault="004F38F6" w:rsidP="004F38F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Dla przedszkola:</w:t>
      </w:r>
    </w:p>
    <w:p w14:paraId="62884D87" w14:textId="77777777" w:rsidR="004F38F6" w:rsidRDefault="004F38F6" w:rsidP="004F38F6">
      <w:pPr>
        <w:pStyle w:val="Akapitzlist"/>
        <w:numPr>
          <w:ilvl w:val="0"/>
          <w:numId w:val="4"/>
        </w:num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Wzbogacanie oferty edukacyjnej przedszkola.</w:t>
      </w:r>
    </w:p>
    <w:p w14:paraId="221325A3" w14:textId="77777777" w:rsidR="004F38F6" w:rsidRDefault="004F38F6" w:rsidP="004F38F6">
      <w:pPr>
        <w:pStyle w:val="Akapitzlist"/>
        <w:numPr>
          <w:ilvl w:val="0"/>
          <w:numId w:val="4"/>
        </w:num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Podniesienie jakości pracy przedszkola.</w:t>
      </w:r>
    </w:p>
    <w:p w14:paraId="53979FC7" w14:textId="77777777" w:rsidR="004F38F6" w:rsidRDefault="004F38F6" w:rsidP="004F38F6">
      <w:pPr>
        <w:pStyle w:val="Akapitzlist"/>
        <w:numPr>
          <w:ilvl w:val="0"/>
          <w:numId w:val="4"/>
        </w:num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Zwiększenie atrakcyjności zajęć.</w:t>
      </w:r>
    </w:p>
    <w:p w14:paraId="7AD96CA8" w14:textId="77777777" w:rsidR="004F38F6" w:rsidRDefault="004F38F6" w:rsidP="004F38F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Dla dzieci:</w:t>
      </w:r>
    </w:p>
    <w:p w14:paraId="022A614C" w14:textId="77777777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Wzrost  zdolność koncentracji.</w:t>
      </w:r>
    </w:p>
    <w:p w14:paraId="2EE34241" w14:textId="0A0EF76A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Rozwój pamięci i mowy.</w:t>
      </w:r>
    </w:p>
    <w:p w14:paraId="5F718072" w14:textId="77777777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Wzrost zaciekawienia światem.</w:t>
      </w:r>
    </w:p>
    <w:p w14:paraId="2059752D" w14:textId="77777777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Podniesienie samooceny, pewności siebie oraz samodzielności.</w:t>
      </w:r>
    </w:p>
    <w:p w14:paraId="22F0F812" w14:textId="3273FC24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Wyzbycie się lęku przed formułowaniem wypowiedzi.</w:t>
      </w:r>
    </w:p>
    <w:p w14:paraId="19F6EFE4" w14:textId="77777777" w:rsidR="004F38F6" w:rsidRDefault="004F38F6" w:rsidP="004F38F6">
      <w:pPr>
        <w:pStyle w:val="Akapitzlist"/>
        <w:numPr>
          <w:ilvl w:val="0"/>
          <w:numId w:val="5"/>
        </w:numPr>
        <w:tabs>
          <w:tab w:val="left" w:pos="705"/>
        </w:tabs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Osiąganie w przyszłości sukcesów w szkole.</w:t>
      </w:r>
    </w:p>
    <w:p w14:paraId="315DBFEB" w14:textId="77777777" w:rsidR="004F38F6" w:rsidRDefault="004F38F6" w:rsidP="004F38F6">
      <w:pPr>
        <w:rPr>
          <w:b/>
          <w:sz w:val="24"/>
          <w:szCs w:val="24"/>
        </w:rPr>
      </w:pPr>
    </w:p>
    <w:p w14:paraId="749855C9" w14:textId="77777777" w:rsidR="004F38F6" w:rsidRDefault="004F38F6" w:rsidP="004F38F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EWALUACJA</w:t>
      </w:r>
    </w:p>
    <w:p w14:paraId="132001CC" w14:textId="77777777" w:rsidR="004F38F6" w:rsidRDefault="004F38F6" w:rsidP="004F38F6">
      <w:pPr>
        <w:pStyle w:val="Tekstpodstawowy"/>
        <w:spacing w:line="360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ab/>
        <w:t>Aby przekonać się, czy proponowany program odnosi pożądany wpływ na odbiorców tej zabawy, konieczne jest przeprowadzenie ewaluacji, działania zmierzającego do stwierdzenia, w jakim stopniu zamierzone cele są osiągane.</w:t>
      </w:r>
    </w:p>
    <w:p w14:paraId="4DF1B9AA" w14:textId="77777777" w:rsidR="004F38F6" w:rsidRDefault="004F38F6" w:rsidP="004F38F6">
      <w:pPr>
        <w:pStyle w:val="Tekstpodstawowy"/>
        <w:spacing w:line="360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ab/>
        <w:t>Ewaluacja jest zbieraniem, analizą, interpretacją i wartościowaniem danych o działalności, jej planach, wynikach i uwarunkowaniach.</w:t>
      </w:r>
    </w:p>
    <w:p w14:paraId="4D6C7E55" w14:textId="77777777" w:rsidR="004F38F6" w:rsidRDefault="004F38F6" w:rsidP="004F38F6">
      <w:pPr>
        <w:tabs>
          <w:tab w:val="left" w:pos="720"/>
        </w:tabs>
        <w:spacing w:line="360" w:lineRule="auto"/>
        <w:jc w:val="both"/>
        <w:rPr>
          <w:rFonts w:ascii="Calibri" w:hAnsi="Calibri"/>
          <w:sz w:val="28"/>
        </w:rPr>
      </w:pPr>
    </w:p>
    <w:p w14:paraId="563758F8" w14:textId="77777777" w:rsidR="004F38F6" w:rsidRDefault="004F38F6" w:rsidP="004F38F6">
      <w:pPr>
        <w:tabs>
          <w:tab w:val="left" w:pos="720"/>
        </w:tabs>
        <w:spacing w:line="360" w:lineRule="auto"/>
        <w:jc w:val="both"/>
        <w:rPr>
          <w:i/>
          <w:sz w:val="28"/>
        </w:rPr>
      </w:pPr>
      <w:r>
        <w:rPr>
          <w:i/>
          <w:sz w:val="28"/>
        </w:rPr>
        <w:t xml:space="preserve">Informacje zebrane będą na podstawie: </w:t>
      </w:r>
    </w:p>
    <w:p w14:paraId="245D16FC" w14:textId="77777777" w:rsidR="004F38F6" w:rsidRDefault="004F38F6" w:rsidP="004F38F6">
      <w:pPr>
        <w:numPr>
          <w:ilvl w:val="0"/>
          <w:numId w:val="6"/>
        </w:numPr>
        <w:spacing w:after="20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rozmowy pomiędzy nauczycielami, </w:t>
      </w:r>
    </w:p>
    <w:p w14:paraId="224782D0" w14:textId="4D0ACF38" w:rsidR="004F38F6" w:rsidRDefault="004F38F6" w:rsidP="004F38F6">
      <w:pPr>
        <w:numPr>
          <w:ilvl w:val="0"/>
          <w:numId w:val="6"/>
        </w:numPr>
        <w:spacing w:after="20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opinia własna </w:t>
      </w:r>
    </w:p>
    <w:p w14:paraId="2C72210F" w14:textId="1563EEA8" w:rsidR="004F38F6" w:rsidRDefault="004F38F6" w:rsidP="004F38F6">
      <w:pPr>
        <w:numPr>
          <w:ilvl w:val="0"/>
          <w:numId w:val="6"/>
        </w:numPr>
        <w:spacing w:after="20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karty osiągnięć dzieci oraz arkusza obserwacji dzieci</w:t>
      </w:r>
    </w:p>
    <w:p w14:paraId="316AF878" w14:textId="02F5A240" w:rsidR="004F38F6" w:rsidRDefault="004F38F6" w:rsidP="004F38F6">
      <w:pPr>
        <w:tabs>
          <w:tab w:val="num" w:pos="720"/>
        </w:tabs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14:paraId="7D5C0329" w14:textId="4DF229D0" w:rsidR="004F38F6" w:rsidRDefault="004F38F6" w:rsidP="00B04534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AFC62" w14:textId="77777777" w:rsidR="004F38F6" w:rsidRPr="000A105E" w:rsidRDefault="004F38F6" w:rsidP="00B0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57EDA9" w14:textId="77777777" w:rsidR="00001F7C" w:rsidRPr="000A105E" w:rsidRDefault="00001F7C" w:rsidP="00B04534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FC043" w14:textId="4A1FA3F4" w:rsidR="003F3936" w:rsidRPr="000A105E" w:rsidRDefault="003F3936" w:rsidP="00B0453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1AAC5" w14:textId="77777777" w:rsidR="003F3936" w:rsidRPr="000A105E" w:rsidRDefault="003F3936" w:rsidP="003F39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A142DD" w14:textId="77777777" w:rsidR="003F3936" w:rsidRPr="000A105E" w:rsidRDefault="003F3936" w:rsidP="003F39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64FDAD" w14:textId="77777777" w:rsidR="00894E4B" w:rsidRPr="000A105E" w:rsidRDefault="007C0AEA" w:rsidP="003F39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826B21" wp14:editId="1A8DAAD8">
            <wp:extent cx="5760720" cy="3234279"/>
            <wp:effectExtent l="0" t="0" r="0" b="4445"/>
            <wp:docPr id="4" name="Obraz 4" descr="Let&amp;#39;s play … Story C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&amp;#39;s play … Story Cub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1157" w14:textId="77777777" w:rsidR="00894E4B" w:rsidRPr="000A105E" w:rsidRDefault="00894E4B" w:rsidP="003F39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3BB766" w14:textId="70A4B9E1" w:rsidR="003F3936" w:rsidRPr="000A105E" w:rsidRDefault="003F3936" w:rsidP="003F39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105E">
        <w:rPr>
          <w:rFonts w:ascii="Times New Roman" w:hAnsi="Times New Roman" w:cs="Times New Roman"/>
          <w:b/>
          <w:bCs/>
          <w:sz w:val="28"/>
          <w:szCs w:val="28"/>
        </w:rPr>
        <w:br/>
      </w:r>
    </w:p>
    <w:sectPr w:rsidR="003F3936" w:rsidRPr="000A1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256EA"/>
    <w:multiLevelType w:val="multilevel"/>
    <w:tmpl w:val="3030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620C83"/>
    <w:multiLevelType w:val="multilevel"/>
    <w:tmpl w:val="44A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80842"/>
    <w:multiLevelType w:val="hybridMultilevel"/>
    <w:tmpl w:val="E0F6C8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A3969C6"/>
    <w:multiLevelType w:val="hybridMultilevel"/>
    <w:tmpl w:val="58A40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27A10"/>
    <w:multiLevelType w:val="hybridMultilevel"/>
    <w:tmpl w:val="F5CAE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70E11"/>
    <w:multiLevelType w:val="multilevel"/>
    <w:tmpl w:val="AC30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1060354">
    <w:abstractNumId w:val="1"/>
  </w:num>
  <w:num w:numId="2" w16cid:durableId="264073195">
    <w:abstractNumId w:val="0"/>
  </w:num>
  <w:num w:numId="3" w16cid:durableId="2045786449">
    <w:abstractNumId w:val="5"/>
  </w:num>
  <w:num w:numId="4" w16cid:durableId="21383755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14261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42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36"/>
    <w:rsid w:val="00001F7C"/>
    <w:rsid w:val="00034946"/>
    <w:rsid w:val="000A105E"/>
    <w:rsid w:val="00131589"/>
    <w:rsid w:val="001358E0"/>
    <w:rsid w:val="001D5C4C"/>
    <w:rsid w:val="00252852"/>
    <w:rsid w:val="002711FA"/>
    <w:rsid w:val="002F4CA1"/>
    <w:rsid w:val="002F69BC"/>
    <w:rsid w:val="00300E23"/>
    <w:rsid w:val="00383ED4"/>
    <w:rsid w:val="003F3936"/>
    <w:rsid w:val="003F7B10"/>
    <w:rsid w:val="00467674"/>
    <w:rsid w:val="004F38F6"/>
    <w:rsid w:val="005E177B"/>
    <w:rsid w:val="005E447C"/>
    <w:rsid w:val="006A4AD4"/>
    <w:rsid w:val="00743DDF"/>
    <w:rsid w:val="007C0AEA"/>
    <w:rsid w:val="007C30D6"/>
    <w:rsid w:val="007E65F1"/>
    <w:rsid w:val="00894E4B"/>
    <w:rsid w:val="009D2C12"/>
    <w:rsid w:val="009D2D13"/>
    <w:rsid w:val="00B04534"/>
    <w:rsid w:val="00B10B28"/>
    <w:rsid w:val="00D214FE"/>
    <w:rsid w:val="00D61184"/>
    <w:rsid w:val="00DE1072"/>
    <w:rsid w:val="00ED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A0CFE"/>
  <w15:chartTrackingRefBased/>
  <w15:docId w15:val="{3F911F36-B2E6-468F-8F07-93053998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3F3936"/>
  </w:style>
  <w:style w:type="paragraph" w:styleId="Akapitzlist">
    <w:name w:val="List Paragraph"/>
    <w:basedOn w:val="Normalny"/>
    <w:uiPriority w:val="34"/>
    <w:qFormat/>
    <w:rsid w:val="001358E0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4F38F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F38F6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959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Aldona</dc:creator>
  <cp:keywords/>
  <dc:description/>
  <cp:lastModifiedBy>Aldona Sęczek</cp:lastModifiedBy>
  <cp:revision>3</cp:revision>
  <dcterms:created xsi:type="dcterms:W3CDTF">2021-09-09T06:20:00Z</dcterms:created>
  <dcterms:modified xsi:type="dcterms:W3CDTF">2023-01-31T17:22:00Z</dcterms:modified>
</cp:coreProperties>
</file>